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80" w:rsidRDefault="00306180" w:rsidP="00306180">
      <w:r w:rsidRPr="00FD7031">
        <w:rPr>
          <w:b/>
        </w:rPr>
        <w:t>Teaching Methods in TESOL</w:t>
      </w:r>
      <w:r>
        <w:t>- topics exploring teaching methods and methodology for teachers of English second language students</w:t>
      </w:r>
    </w:p>
    <w:p w:rsidR="00306180" w:rsidRDefault="00306180" w:rsidP="00306180">
      <w:r w:rsidRPr="00FD7031">
        <w:rPr>
          <w:b/>
        </w:rPr>
        <w:t>Teaching in K-12</w:t>
      </w:r>
      <w:r>
        <w:t xml:space="preserve"> – topics regarding effective methods for teaching that promote student understanding, classroom management, and new ways to keep students engaged</w:t>
      </w:r>
    </w:p>
    <w:p w:rsidR="00306180" w:rsidRDefault="00306180" w:rsidP="00306180">
      <w:r w:rsidRPr="00FD7031">
        <w:rPr>
          <w:b/>
        </w:rPr>
        <w:t>Composition</w:t>
      </w:r>
      <w:r>
        <w:t>-topics could include: pedagogical classroom strategies, writing strategies for students, peer workshops, and the writing process</w:t>
      </w:r>
    </w:p>
    <w:p w:rsidR="00306180" w:rsidRDefault="00306180" w:rsidP="00306180">
      <w:r>
        <w:t xml:space="preserve"> </w:t>
      </w:r>
      <w:r w:rsidRPr="00FD7031">
        <w:rPr>
          <w:b/>
        </w:rPr>
        <w:t>Literature&amp; Literary Analysis</w:t>
      </w:r>
      <w:r>
        <w:t xml:space="preserve">- </w:t>
      </w:r>
      <w:r w:rsidRPr="00FD7031">
        <w:t>Literary analysis focuses on how plot/structure, character, setting, and many other techniques are used by the author to create meaning.</w:t>
      </w:r>
    </w:p>
    <w:p w:rsidR="00953635" w:rsidRDefault="00306180">
      <w:bookmarkStart w:id="0" w:name="_GoBack"/>
      <w:bookmarkEnd w:id="0"/>
    </w:p>
    <w:sectPr w:rsidR="0095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80"/>
    <w:rsid w:val="00306180"/>
    <w:rsid w:val="00A170B8"/>
    <w:rsid w:val="00E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2F138-3743-4207-A148-59D1F59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Fronefield</dc:creator>
  <cp:keywords/>
  <dc:description/>
  <cp:lastModifiedBy>Elizabeth Fronefield</cp:lastModifiedBy>
  <cp:revision>1</cp:revision>
  <dcterms:created xsi:type="dcterms:W3CDTF">2016-02-05T17:10:00Z</dcterms:created>
  <dcterms:modified xsi:type="dcterms:W3CDTF">2016-02-05T17:10:00Z</dcterms:modified>
</cp:coreProperties>
</file>